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49B9F" w14:textId="3ED9E766" w:rsidR="00BE090B" w:rsidRPr="00A746E0" w:rsidRDefault="008F5DCE" w:rsidP="00F40EF1">
      <w:pPr>
        <w:spacing w:after="0" w:line="240" w:lineRule="auto"/>
        <w:rPr>
          <w:rFonts w:ascii="Cambria Math" w:hAnsi="Cambria Math"/>
          <w:b/>
          <w:bCs/>
          <w:i/>
          <w:color w:val="000000"/>
        </w:rPr>
      </w:pPr>
      <w:r w:rsidRPr="00A746E0">
        <w:rPr>
          <w:rFonts w:ascii="Cambria Math" w:eastAsiaTheme="minorEastAsia" w:hAnsi="Cambria Math"/>
          <w:noProof/>
        </w:rPr>
        <w:drawing>
          <wp:anchor distT="0" distB="0" distL="114300" distR="114300" simplePos="0" relativeHeight="251661312" behindDoc="0" locked="0" layoutInCell="1" allowOverlap="1" wp14:anchorId="7D853D0D" wp14:editId="18D04CAE">
            <wp:simplePos x="0" y="0"/>
            <wp:positionH relativeFrom="margin">
              <wp:posOffset>2044844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603E" w:rsidRPr="00A746E0">
        <w:rPr>
          <w:rFonts w:ascii="Cambria Math" w:hAnsi="Cambria Math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488F06ED">
                <wp:simplePos x="0" y="0"/>
                <wp:positionH relativeFrom="column">
                  <wp:posOffset>3348990</wp:posOffset>
                </wp:positionH>
                <wp:positionV relativeFrom="paragraph">
                  <wp:posOffset>245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030A02A0" w:rsidR="00BE090B" w:rsidRPr="00453D20" w:rsidRDefault="000F05B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B358E0">
                              <w:rPr>
                                <w:rFonts w:ascii="Cambria" w:hAnsi="Cambria"/>
                              </w:rPr>
                              <w:t>18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B358E0">
                              <w:rPr>
                                <w:rFonts w:ascii="Cambria" w:hAnsi="Cambria"/>
                              </w:rPr>
                              <w:t>Translations</w:t>
                            </w:r>
                          </w:p>
                          <w:p w14:paraId="4108CED8" w14:textId="77777777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3.7pt;margin-top:0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" strokeweight="1.5pt">
                <v:textbox>
                  <w:txbxContent>
                    <w:p w14:paraId="5E03560B" w14:textId="030A02A0" w:rsidR="00BE090B" w:rsidRPr="00453D20" w:rsidRDefault="000F05B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B358E0">
                        <w:rPr>
                          <w:rFonts w:ascii="Cambria" w:hAnsi="Cambria"/>
                        </w:rPr>
                        <w:t>18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B358E0">
                        <w:rPr>
                          <w:rFonts w:ascii="Cambria" w:hAnsi="Cambria"/>
                        </w:rPr>
                        <w:t>Translations</w:t>
                      </w:r>
                    </w:p>
                    <w:p w14:paraId="4108CED8" w14:textId="77777777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E090B" w:rsidRPr="00A746E0">
        <w:rPr>
          <w:rFonts w:ascii="Cambria Math" w:hAnsi="Cambria Math"/>
          <w:b/>
          <w:bCs/>
          <w:i/>
          <w:color w:val="000000"/>
        </w:rPr>
        <w:t>CLASS COPY – DO NOT WRITE ON</w:t>
      </w:r>
    </w:p>
    <w:p w14:paraId="2BDD44CA" w14:textId="19E33CC6" w:rsidR="00E8355D" w:rsidRPr="00A746E0" w:rsidRDefault="00B358E0" w:rsidP="000F05BF">
      <w:pPr>
        <w:rPr>
          <w:rFonts w:ascii="Cambria Math" w:hAnsi="Cambria Math" w:cs="Calibri"/>
          <w:b/>
          <w:color w:val="FF0000"/>
        </w:rPr>
      </w:pPr>
      <w:r w:rsidRPr="00A746E0">
        <w:rPr>
          <w:rFonts w:ascii="Cambria Math" w:hAnsi="Cambria Math" w:cs="Calibri"/>
          <w:b/>
          <w:color w:val="FF0000"/>
        </w:rPr>
        <w:br/>
      </w:r>
      <w:r w:rsidR="00AF0348" w:rsidRPr="00A746E0">
        <w:rPr>
          <w:rFonts w:ascii="Cambria Math" w:hAnsi="Cambria Math" w:cs="Calibri"/>
          <w:b/>
          <w:color w:val="FF0000"/>
        </w:rPr>
        <w:br/>
      </w:r>
    </w:p>
    <w:tbl>
      <w:tblPr>
        <w:tblStyle w:val="TableGrid"/>
        <w:tblW w:w="10699" w:type="dxa"/>
        <w:tblLook w:val="04A0" w:firstRow="1" w:lastRow="0" w:firstColumn="1" w:lastColumn="0" w:noHBand="0" w:noVBand="1"/>
      </w:tblPr>
      <w:tblGrid>
        <w:gridCol w:w="2606"/>
        <w:gridCol w:w="2519"/>
        <w:gridCol w:w="224"/>
        <w:gridCol w:w="5350"/>
      </w:tblGrid>
      <w:tr w:rsidR="00070F90" w:rsidRPr="00A746E0" w14:paraId="7B12A043" w14:textId="3A416DED" w:rsidTr="00070F90">
        <w:trPr>
          <w:trHeight w:val="855"/>
        </w:trPr>
        <w:tc>
          <w:tcPr>
            <w:tcW w:w="5125" w:type="dxa"/>
            <w:gridSpan w:val="2"/>
          </w:tcPr>
          <w:p w14:paraId="66A8F6D8" w14:textId="11F7D648" w:rsidR="00070F90" w:rsidRPr="00A746E0" w:rsidRDefault="00070F90" w:rsidP="00E8355D">
            <w:pPr>
              <w:rPr>
                <w:rFonts w:ascii="Cambria Math" w:hAnsi="Cambria Math" w:cs="Calibri"/>
                <w:b/>
                <w:color w:val="FF0000"/>
              </w:rPr>
            </w:pPr>
            <w:r w:rsidRPr="00A746E0">
              <w:rPr>
                <w:rFonts w:ascii="Cambria Math" w:hAnsi="Cambria Math" w:cs="Calibri"/>
                <w:b/>
              </w:rPr>
              <w:t xml:space="preserve">Directions: Plot the image of each figure, given the pre-image and translation, and label it using correct notation. </w:t>
            </w:r>
          </w:p>
        </w:tc>
        <w:tc>
          <w:tcPr>
            <w:tcW w:w="5574" w:type="dxa"/>
            <w:gridSpan w:val="2"/>
            <w:vMerge w:val="restart"/>
          </w:tcPr>
          <w:p w14:paraId="7B22F68F" w14:textId="25BA6071" w:rsidR="00070F90" w:rsidRPr="00A746E0" w:rsidRDefault="00070F90" w:rsidP="003F6328">
            <w:pPr>
              <w:rPr>
                <w:rFonts w:ascii="Cambria Math" w:hAnsi="Cambria Math" w:cs="Calibri"/>
                <w:b/>
              </w:rPr>
            </w:pPr>
            <w:r w:rsidRPr="00A746E0">
              <w:rPr>
                <w:rFonts w:ascii="Cambria Math" w:hAnsi="Cambria Math" w:cs="Calibri"/>
                <w:b/>
                <w:noProof/>
                <w:color w:val="FF0000"/>
              </w:rPr>
              <w:drawing>
                <wp:anchor distT="0" distB="0" distL="114300" distR="114300" simplePos="0" relativeHeight="251663360" behindDoc="0" locked="0" layoutInCell="1" allowOverlap="1" wp14:anchorId="61231185" wp14:editId="6DDA294C">
                  <wp:simplePos x="0" y="0"/>
                  <wp:positionH relativeFrom="column">
                    <wp:posOffset>107971</wp:posOffset>
                  </wp:positionH>
                  <wp:positionV relativeFrom="paragraph">
                    <wp:posOffset>425056</wp:posOffset>
                  </wp:positionV>
                  <wp:extent cx="3249295" cy="2343785"/>
                  <wp:effectExtent l="0" t="0" r="8255" b="0"/>
                  <wp:wrapSquare wrapText="bothSides"/>
                  <wp:docPr id="1" name="Picture 1" descr="C:\Users\kramos\Desktop\transla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esktop\translatio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295" cy="2343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A746E0">
              <w:rPr>
                <w:rFonts w:ascii="Cambria Math" w:eastAsiaTheme="minorEastAsia" w:hAnsi="Cambria Math" w:cs="Times New Roman"/>
                <w:bCs/>
              </w:rPr>
              <w:t xml:space="preserve">Copy Figures a-c into your notebooks. </w:t>
            </w:r>
            <w:r w:rsidRPr="00A746E0">
              <w:rPr>
                <w:rFonts w:ascii="Cambria Math" w:eastAsiaTheme="minorEastAsia" w:hAnsi="Cambria Math" w:cs="Times New Roman"/>
                <w:b/>
                <w:bCs/>
              </w:rPr>
              <w:t>W</w:t>
            </w:r>
            <w:r w:rsidRPr="00E8355D">
              <w:rPr>
                <w:rFonts w:ascii="Cambria Math" w:eastAsiaTheme="minorEastAsia" w:hAnsi="Cambria Math" w:cs="Times New Roman"/>
                <w:b/>
                <w:bCs/>
              </w:rPr>
              <w:t xml:space="preserve">rite a definition for </w:t>
            </w:r>
            <w:r w:rsidR="003F6328">
              <w:rPr>
                <w:rFonts w:ascii="Cambria Math" w:eastAsiaTheme="minorEastAsia" w:hAnsi="Cambria Math" w:cs="Times New Roman"/>
                <w:b/>
                <w:bCs/>
              </w:rPr>
              <w:t>translation</w:t>
            </w:r>
            <w:bookmarkStart w:id="0" w:name="_GoBack"/>
            <w:bookmarkEnd w:id="0"/>
            <w:r w:rsidRPr="00E8355D">
              <w:rPr>
                <w:rFonts w:ascii="Cambria Math" w:eastAsiaTheme="minorEastAsia" w:hAnsi="Cambria Math" w:cs="Times New Roman"/>
                <w:b/>
                <w:bCs/>
              </w:rPr>
              <w:t xml:space="preserve">. </w:t>
            </w:r>
          </w:p>
        </w:tc>
      </w:tr>
      <w:tr w:rsidR="00070F90" w:rsidRPr="00A746E0" w14:paraId="1D047FEB" w14:textId="0759C782" w:rsidTr="00070F90">
        <w:trPr>
          <w:trHeight w:val="855"/>
        </w:trPr>
        <w:tc>
          <w:tcPr>
            <w:tcW w:w="2606" w:type="dxa"/>
          </w:tcPr>
          <w:p w14:paraId="02F0A1C2" w14:textId="6EA001B7" w:rsidR="00070F90" w:rsidRPr="00A746E0" w:rsidRDefault="00070F90" w:rsidP="003927D9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 w:cs="Calibri"/>
              </w:rPr>
            </w:pPr>
            <w:r w:rsidRPr="00A746E0">
              <w:rPr>
                <w:rFonts w:ascii="Cambria Math" w:hAnsi="Cambria Math" w:cs="Calibri"/>
              </w:rPr>
              <w:t xml:space="preserve">C(0,-2); Translated vertically 1 unit up and horizontally 1 unit left.  </w:t>
            </w:r>
          </w:p>
        </w:tc>
        <w:tc>
          <w:tcPr>
            <w:tcW w:w="2519" w:type="dxa"/>
          </w:tcPr>
          <w:p w14:paraId="06D463C7" w14:textId="0756D5C7" w:rsidR="00070F90" w:rsidRPr="00A746E0" w:rsidRDefault="00070F90" w:rsidP="00E8355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 w:cs="Calibri"/>
              </w:rPr>
            </w:pPr>
            <w:r w:rsidRPr="00A746E0">
              <w:rPr>
                <w:rFonts w:ascii="Cambria Math" w:hAnsi="Cambria Math" w:cs="Calibri"/>
              </w:rPr>
              <w:t xml:space="preserve">D(5,4); Translated horizontally 2 units  right and vertically 5 units down. </w:t>
            </w:r>
          </w:p>
        </w:tc>
        <w:tc>
          <w:tcPr>
            <w:tcW w:w="5574" w:type="dxa"/>
            <w:gridSpan w:val="2"/>
            <w:vMerge/>
          </w:tcPr>
          <w:p w14:paraId="1A478DF0" w14:textId="77777777" w:rsidR="00070F90" w:rsidRPr="00A746E0" w:rsidRDefault="00070F90" w:rsidP="00E8355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 w:cs="Calibri"/>
              </w:rPr>
            </w:pPr>
          </w:p>
        </w:tc>
      </w:tr>
      <w:tr w:rsidR="00070F90" w:rsidRPr="00A746E0" w14:paraId="3B1740D4" w14:textId="461CDD25" w:rsidTr="00070F90">
        <w:trPr>
          <w:trHeight w:val="855"/>
        </w:trPr>
        <w:tc>
          <w:tcPr>
            <w:tcW w:w="2606" w:type="dxa"/>
          </w:tcPr>
          <w:p w14:paraId="34A5D62B" w14:textId="4C267F3F" w:rsidR="00070F90" w:rsidRPr="00A746E0" w:rsidRDefault="00070F90" w:rsidP="003927D9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 w:cs="Calibri"/>
              </w:rPr>
            </w:pPr>
            <w:r w:rsidRPr="00A746E0">
              <w:rPr>
                <w:rFonts w:ascii="Cambria Math" w:hAnsi="Cambria Math" w:cs="Calibri"/>
              </w:rPr>
              <w:t>Triangle UTS, with points U(0,4)T(4,5)</w:t>
            </w:r>
            <w:r w:rsidRPr="00A746E0">
              <w:rPr>
                <w:rFonts w:ascii="Cambria Math" w:hAnsi="Cambria Math" w:cs="Calibri"/>
                <w:i/>
              </w:rPr>
              <w:t>S</w:t>
            </w:r>
            <w:r w:rsidRPr="00A746E0">
              <w:rPr>
                <w:rFonts w:ascii="Cambria Math" w:hAnsi="Cambria Math" w:cs="Calibri"/>
              </w:rPr>
              <w:t xml:space="preserve">(0,2); Translated horizontally 4 units left and vertically 6 units down. </w:t>
            </w:r>
          </w:p>
        </w:tc>
        <w:tc>
          <w:tcPr>
            <w:tcW w:w="2519" w:type="dxa"/>
          </w:tcPr>
          <w:p w14:paraId="5915F9A6" w14:textId="05960230" w:rsidR="00070F90" w:rsidRPr="00A746E0" w:rsidRDefault="00070F90" w:rsidP="00E8355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 w:cs="Calibri"/>
              </w:rPr>
            </w:pPr>
            <w:r w:rsidRPr="00A746E0">
              <w:rPr>
                <w:rFonts w:ascii="Cambria Math" w:hAnsi="Cambria Math" w:cs="Calibri"/>
              </w:rPr>
              <w:t xml:space="preserve">Triangle </w:t>
            </w:r>
            <w:r w:rsidRPr="00A746E0">
              <w:rPr>
                <w:rFonts w:ascii="Cambria Math" w:hAnsi="Cambria Math" w:cs="Calibri"/>
                <w:i/>
              </w:rPr>
              <w:t>IHG</w:t>
            </w:r>
            <w:r w:rsidRPr="00A746E0">
              <w:rPr>
                <w:rFonts w:ascii="Cambria Math" w:hAnsi="Cambria Math" w:cs="Calibri"/>
              </w:rPr>
              <w:t xml:space="preserve">, with points </w:t>
            </w:r>
            <w:r w:rsidRPr="00A746E0">
              <w:rPr>
                <w:rFonts w:ascii="Cambria Math" w:hAnsi="Cambria Math" w:cs="Calibri"/>
                <w:i/>
              </w:rPr>
              <w:t>I</w:t>
            </w:r>
            <w:r w:rsidRPr="00A746E0">
              <w:rPr>
                <w:rFonts w:ascii="Cambria Math" w:hAnsi="Cambria Math" w:cs="Calibri"/>
              </w:rPr>
              <w:t>(-5,-2)</w:t>
            </w:r>
            <w:r w:rsidRPr="00A746E0">
              <w:rPr>
                <w:rFonts w:ascii="Cambria Math" w:hAnsi="Cambria Math" w:cs="Calibri"/>
              </w:rPr>
              <w:br/>
            </w:r>
            <w:r w:rsidRPr="00A746E0">
              <w:rPr>
                <w:rFonts w:ascii="Cambria Math" w:hAnsi="Cambria Math" w:cs="Calibri"/>
                <w:i/>
              </w:rPr>
              <w:t>H</w:t>
            </w:r>
            <w:r w:rsidRPr="00A746E0">
              <w:rPr>
                <w:rFonts w:ascii="Cambria Math" w:hAnsi="Cambria Math" w:cs="Calibri"/>
              </w:rPr>
              <w:t>(-3,-1)</w:t>
            </w:r>
            <w:r w:rsidRPr="00A746E0">
              <w:rPr>
                <w:rFonts w:ascii="Cambria Math" w:hAnsi="Cambria Math" w:cs="Calibri"/>
                <w:i/>
              </w:rPr>
              <w:t>G</w:t>
            </w:r>
            <w:r w:rsidRPr="00A746E0">
              <w:rPr>
                <w:rFonts w:ascii="Cambria Math" w:hAnsi="Cambria Math" w:cs="Calibri"/>
              </w:rPr>
              <w:t>(-5,-4);</w:t>
            </w:r>
            <w:r w:rsidRPr="00A746E0">
              <w:rPr>
                <w:rFonts w:ascii="Cambria Math" w:hAnsi="Cambria Math" w:cs="Calibri"/>
              </w:rPr>
              <w:br/>
              <w:t xml:space="preserve">Translated horizontally 6 units right and vertically 5 units up. </w:t>
            </w:r>
          </w:p>
        </w:tc>
        <w:tc>
          <w:tcPr>
            <w:tcW w:w="5574" w:type="dxa"/>
            <w:gridSpan w:val="2"/>
            <w:vMerge/>
          </w:tcPr>
          <w:p w14:paraId="5C5CADAE" w14:textId="77777777" w:rsidR="00070F90" w:rsidRPr="00A746E0" w:rsidRDefault="00070F90" w:rsidP="00E8355D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 w:cs="Calibri"/>
              </w:rPr>
            </w:pPr>
          </w:p>
        </w:tc>
      </w:tr>
      <w:tr w:rsidR="00070F90" w:rsidRPr="00A746E0" w14:paraId="254886EB" w14:textId="77777777" w:rsidTr="00070F90">
        <w:trPr>
          <w:trHeight w:val="314"/>
        </w:trPr>
        <w:tc>
          <w:tcPr>
            <w:tcW w:w="10699" w:type="dxa"/>
            <w:gridSpan w:val="4"/>
          </w:tcPr>
          <w:p w14:paraId="240D176D" w14:textId="72A9D587" w:rsidR="00070F90" w:rsidRPr="00070F90" w:rsidRDefault="00070F90" w:rsidP="00070F90">
            <w:pPr>
              <w:rPr>
                <w:rFonts w:ascii="Cambria Math" w:hAnsi="Cambria Math" w:cs="Calibri"/>
              </w:rPr>
            </w:pPr>
            <w:r w:rsidRPr="00A746E0">
              <w:rPr>
                <w:rFonts w:ascii="Cambria Math" w:hAnsi="Cambria Math" w:cs="Calibri"/>
                <w:b/>
              </w:rPr>
              <w:t xml:space="preserve">Directions: </w:t>
            </w:r>
            <w:r w:rsidRPr="00A746E0">
              <w:rPr>
                <w:rFonts w:ascii="Cambria Math" w:hAnsi="Cambria Math" w:cs="Calibri"/>
              </w:rPr>
              <w:t>Copy each graph into your notebook and</w:t>
            </w:r>
            <w:r w:rsidRPr="00A746E0">
              <w:rPr>
                <w:rFonts w:ascii="Cambria Math" w:hAnsi="Cambria Math" w:cs="Calibri"/>
                <w:b/>
              </w:rPr>
              <w:t xml:space="preserve"> </w:t>
            </w:r>
            <w:r w:rsidRPr="00A746E0">
              <w:rPr>
                <w:rFonts w:ascii="Cambria Math" w:hAnsi="Cambria Math" w:cs="Calibri"/>
              </w:rPr>
              <w:t>describe the translation that took place.</w:t>
            </w:r>
          </w:p>
        </w:tc>
      </w:tr>
      <w:tr w:rsidR="00070F90" w:rsidRPr="00A746E0" w14:paraId="52A21E53" w14:textId="77777777" w:rsidTr="00070F90">
        <w:trPr>
          <w:trHeight w:val="269"/>
        </w:trPr>
        <w:tc>
          <w:tcPr>
            <w:tcW w:w="5349" w:type="dxa"/>
            <w:gridSpan w:val="3"/>
          </w:tcPr>
          <w:p w14:paraId="13C00E09" w14:textId="51FD15C0" w:rsidR="00070F90" w:rsidRPr="00070F90" w:rsidRDefault="00070F90" w:rsidP="00070F90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 xml:space="preserve">5. Y(1,0) </w:t>
            </w:r>
            <w:r w:rsidRPr="00070F90">
              <w:rPr>
                <w:rFonts w:ascii="Cambria Math" w:hAnsi="Cambria Math" w:cs="Calibri"/>
              </w:rPr>
              <w:sym w:font="Wingdings" w:char="F0E0"/>
            </w:r>
            <w:r>
              <w:rPr>
                <w:rFonts w:ascii="Cambria Math" w:hAnsi="Cambria Math" w:cs="Calibri"/>
              </w:rPr>
              <w:t xml:space="preserve"> Y(2,3)</w:t>
            </w:r>
          </w:p>
        </w:tc>
        <w:tc>
          <w:tcPr>
            <w:tcW w:w="5350" w:type="dxa"/>
          </w:tcPr>
          <w:p w14:paraId="11C877A1" w14:textId="75385365" w:rsidR="00070F90" w:rsidRPr="00070F90" w:rsidRDefault="00070F90" w:rsidP="00070F90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 xml:space="preserve">6. E(-3,0) </w:t>
            </w:r>
            <w:r w:rsidRPr="00070F90">
              <w:rPr>
                <w:rFonts w:ascii="Cambria Math" w:hAnsi="Cambria Math" w:cs="Calibri"/>
              </w:rPr>
              <w:sym w:font="Wingdings" w:char="F0E0"/>
            </w:r>
            <w:r>
              <w:rPr>
                <w:rFonts w:ascii="Cambria Math" w:hAnsi="Cambria Math" w:cs="Calibri"/>
              </w:rPr>
              <w:t xml:space="preserve"> E’(3,4)</w:t>
            </w:r>
          </w:p>
        </w:tc>
      </w:tr>
      <w:tr w:rsidR="00070F90" w:rsidRPr="00A746E0" w14:paraId="063F4018" w14:textId="77777777" w:rsidTr="008F5DCE">
        <w:trPr>
          <w:trHeight w:val="503"/>
        </w:trPr>
        <w:tc>
          <w:tcPr>
            <w:tcW w:w="5349" w:type="dxa"/>
            <w:gridSpan w:val="3"/>
          </w:tcPr>
          <w:p w14:paraId="540208BD" w14:textId="0CE43212" w:rsidR="00070F90" w:rsidRPr="00070F90" w:rsidRDefault="00070F90" w:rsidP="00070F90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 w:cs="Calibri"/>
              </w:rPr>
              <w:t xml:space="preserve">7. </w:t>
            </w:r>
            <w:r w:rsidRPr="00070F90">
              <w:rPr>
                <w:rFonts w:ascii="Cambria Math" w:hAnsi="Cambria Math" w:cs="Calibri"/>
              </w:rPr>
              <w:t>T(3,-1), U(3,4), V(4,4), W(5,-1)</w:t>
            </w:r>
            <w:r>
              <w:rPr>
                <w:rFonts w:ascii="Cambria Math" w:hAnsi="Cambria Math" w:cs="Calibri"/>
              </w:rPr>
              <w:t xml:space="preserve"> </w:t>
            </w:r>
            <w:r w:rsidRPr="00070F90">
              <w:rPr>
                <w:rFonts w:ascii="Cambria Math" w:hAnsi="Cambria Math" w:cs="Calibri"/>
              </w:rPr>
              <w:sym w:font="Wingdings" w:char="F0E0"/>
            </w:r>
            <w:r>
              <w:rPr>
                <w:rFonts w:ascii="Cambria Math" w:hAnsi="Cambria Math" w:cs="Calibri"/>
              </w:rPr>
              <w:br/>
              <w:t xml:space="preserve"> T’(1,0), U’(1,5), V’(2,5), W’(3,0)</w:t>
            </w:r>
          </w:p>
        </w:tc>
        <w:tc>
          <w:tcPr>
            <w:tcW w:w="5350" w:type="dxa"/>
          </w:tcPr>
          <w:p w14:paraId="6D162967" w14:textId="06D4B6DE" w:rsidR="00070F90" w:rsidRPr="00070F90" w:rsidRDefault="00070F90" w:rsidP="00070F90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 w:cs="Calibri"/>
                <w:b/>
              </w:rPr>
            </w:pPr>
            <w:r w:rsidRPr="00070F90">
              <w:rPr>
                <w:rFonts w:ascii="Cambria Math" w:hAnsi="Cambria Math" w:cs="Calibri"/>
              </w:rPr>
              <w:t xml:space="preserve">E(2,-1), F(5,2), G(3,-2) </w:t>
            </w:r>
            <w:r w:rsidRPr="00070F90">
              <w:sym w:font="Wingdings" w:char="F0E0"/>
            </w:r>
            <w:r w:rsidRPr="00070F90">
              <w:rPr>
                <w:rFonts w:ascii="Cambria Math" w:hAnsi="Cambria Math" w:cs="Calibri"/>
              </w:rPr>
              <w:t xml:space="preserve"> E’(1,2), F’(4,5), G’(2,0)</w:t>
            </w:r>
          </w:p>
        </w:tc>
      </w:tr>
      <w:tr w:rsidR="00070F90" w:rsidRPr="00A746E0" w14:paraId="209E6B8E" w14:textId="77777777" w:rsidTr="00013401">
        <w:trPr>
          <w:trHeight w:val="503"/>
        </w:trPr>
        <w:tc>
          <w:tcPr>
            <w:tcW w:w="10699" w:type="dxa"/>
            <w:gridSpan w:val="4"/>
          </w:tcPr>
          <w:p w14:paraId="40127EFC" w14:textId="551FA1CB" w:rsidR="00070F90" w:rsidRPr="00070F90" w:rsidRDefault="00070F90" w:rsidP="00070F90">
            <w:pPr>
              <w:rPr>
                <w:rFonts w:ascii="Cambria Math" w:hAnsi="Cambria Math" w:cs="Calibri"/>
              </w:rPr>
            </w:pPr>
            <w:r w:rsidRPr="00A746E0">
              <w:rPr>
                <w:rFonts w:ascii="Cambria Math" w:hAnsi="Cambria Math"/>
                <w:color w:val="000000"/>
              </w:rPr>
              <w:t>Directions: Complete the statement using the description of the translation.</w:t>
            </w:r>
          </w:p>
        </w:tc>
      </w:tr>
      <w:tr w:rsidR="00070F90" w:rsidRPr="00A746E0" w14:paraId="2581E409" w14:textId="77777777" w:rsidTr="00013401">
        <w:trPr>
          <w:trHeight w:val="503"/>
        </w:trPr>
        <w:tc>
          <w:tcPr>
            <w:tcW w:w="10699" w:type="dxa"/>
            <w:gridSpan w:val="4"/>
          </w:tcPr>
          <w:p w14:paraId="250AB369" w14:textId="77777777" w:rsidR="008F5DCE" w:rsidRPr="00A746E0" w:rsidRDefault="008F5DCE" w:rsidP="008F5DCE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rFonts w:ascii="Cambria Math" w:hAnsi="Cambria Math"/>
                <w:color w:val="000000"/>
              </w:rPr>
            </w:pPr>
            <w:r w:rsidRPr="00A746E0">
              <w:rPr>
                <w:rFonts w:ascii="Cambria Math" w:hAnsi="Cambria Math"/>
                <w:color w:val="000000"/>
              </w:rPr>
              <w:t xml:space="preserve">In the description below, points (0, 3) and (2, 5) are two vertices of a triangle. </w:t>
            </w:r>
          </w:p>
          <w:p w14:paraId="26919BF0" w14:textId="77777777" w:rsidR="008F5DCE" w:rsidRPr="00A746E0" w:rsidRDefault="008F5DCE" w:rsidP="008F5DCE">
            <w:pPr>
              <w:spacing w:line="240" w:lineRule="auto"/>
              <w:rPr>
                <w:rFonts w:ascii="Cambria Math" w:hAnsi="Cambria Math"/>
                <w:color w:val="000000"/>
              </w:rPr>
            </w:pPr>
            <w:r w:rsidRPr="00A746E0">
              <w:rPr>
                <w:rFonts w:ascii="Cambria Math" w:hAnsi="Cambria Math"/>
                <w:color w:val="000000"/>
              </w:rPr>
              <w:t>If (0,3) translates to (0,0), then (2,5) translates to ________</w:t>
            </w:r>
          </w:p>
          <w:p w14:paraId="3B180308" w14:textId="77777777" w:rsidR="008F5DCE" w:rsidRPr="00A746E0" w:rsidRDefault="008F5DCE" w:rsidP="008F5DCE">
            <w:pPr>
              <w:spacing w:line="240" w:lineRule="auto"/>
              <w:rPr>
                <w:rFonts w:ascii="Cambria Math" w:hAnsi="Cambria Math"/>
                <w:color w:val="000000"/>
              </w:rPr>
            </w:pPr>
            <w:r w:rsidRPr="00A746E0">
              <w:rPr>
                <w:rFonts w:ascii="Cambria Math" w:hAnsi="Cambria Math"/>
                <w:color w:val="000000"/>
              </w:rPr>
              <w:t>If (0,3) translates to (1,2), then (2,5) translates to _______</w:t>
            </w:r>
          </w:p>
          <w:p w14:paraId="37F0A1F4" w14:textId="23391044" w:rsidR="00070F90" w:rsidRPr="00A746E0" w:rsidRDefault="008F5DCE" w:rsidP="008F5DCE">
            <w:pPr>
              <w:spacing w:line="240" w:lineRule="auto"/>
              <w:rPr>
                <w:rFonts w:ascii="Cambria Math" w:hAnsi="Cambria Math"/>
                <w:color w:val="000000"/>
              </w:rPr>
            </w:pPr>
            <w:r w:rsidRPr="00A746E0">
              <w:rPr>
                <w:rFonts w:ascii="Cambria Math" w:hAnsi="Cambria Math"/>
                <w:color w:val="000000"/>
              </w:rPr>
              <w:t>If (0,3) translates to (-3,-2), then (2,5) translates to _______</w:t>
            </w:r>
          </w:p>
        </w:tc>
      </w:tr>
      <w:tr w:rsidR="008F5DCE" w:rsidRPr="00A746E0" w14:paraId="644807F7" w14:textId="77777777" w:rsidTr="008F5DCE">
        <w:trPr>
          <w:trHeight w:val="1034"/>
        </w:trPr>
        <w:tc>
          <w:tcPr>
            <w:tcW w:w="5349" w:type="dxa"/>
            <w:gridSpan w:val="3"/>
          </w:tcPr>
          <w:p w14:paraId="21AC8737" w14:textId="0EC2BC92" w:rsidR="008F5DCE" w:rsidRPr="00A746E0" w:rsidRDefault="008F5DCE" w:rsidP="008F5DCE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color w:val="000000"/>
              </w:rPr>
            </w:pPr>
            <w:r w:rsidRPr="00A746E0">
              <w:rPr>
                <w:rFonts w:ascii="Cambria Math" w:hAnsi="Cambria Math"/>
                <w:color w:val="000000"/>
              </w:rPr>
              <w:t xml:space="preserve">The equation for a line is y= x - 1. Graph the line. Graph and determine the equation for the line if the line were translated vertically 3 units up. </w:t>
            </w:r>
          </w:p>
        </w:tc>
        <w:tc>
          <w:tcPr>
            <w:tcW w:w="5350" w:type="dxa"/>
          </w:tcPr>
          <w:p w14:paraId="54232B7C" w14:textId="5FC8F56B" w:rsidR="008F5DCE" w:rsidRPr="00A746E0" w:rsidRDefault="008F5DCE" w:rsidP="008F5DCE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color w:val="000000"/>
              </w:rPr>
            </w:pPr>
            <w:r w:rsidRPr="00A746E0">
              <w:rPr>
                <w:rFonts w:ascii="Cambria Math" w:hAnsi="Cambria Math"/>
                <w:color w:val="000000"/>
              </w:rPr>
              <w:t>The equation for a line is y=-0.5x + 6. Graph and determine what the equation for this line if the line were translated horizontally 10 units to the right.</w:t>
            </w:r>
          </w:p>
        </w:tc>
      </w:tr>
      <w:tr w:rsidR="008F5DCE" w:rsidRPr="00A746E0" w14:paraId="35135FF9" w14:textId="77777777" w:rsidTr="00FB4746">
        <w:trPr>
          <w:trHeight w:val="503"/>
        </w:trPr>
        <w:tc>
          <w:tcPr>
            <w:tcW w:w="10699" w:type="dxa"/>
            <w:gridSpan w:val="4"/>
          </w:tcPr>
          <w:p w14:paraId="145FAA42" w14:textId="7D75143A" w:rsidR="008F5DCE" w:rsidRPr="00A746E0" w:rsidRDefault="008F5DCE" w:rsidP="008F5DCE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color w:val="000000"/>
              </w:rPr>
            </w:pPr>
            <w:r w:rsidRPr="00A746E0">
              <w:rPr>
                <w:rFonts w:ascii="Cambria Math" w:hAnsi="Cambria Math"/>
                <w:color w:val="000000"/>
              </w:rPr>
              <w:t>Describe the relationship between the original line and the translated line in problems 10 and 11. Use mathematical evidence to prove your claim.</w:t>
            </w:r>
          </w:p>
        </w:tc>
      </w:tr>
    </w:tbl>
    <w:p w14:paraId="787180BE" w14:textId="77777777" w:rsidR="00B92FC5" w:rsidRDefault="00B92FC5"/>
    <w:p w14:paraId="3564FE06" w14:textId="77777777" w:rsidR="00B92FC5" w:rsidRDefault="00B92FC5"/>
    <w:p w14:paraId="7E71EF89" w14:textId="77777777" w:rsidR="00B92FC5" w:rsidRDefault="00B92FC5"/>
    <w:tbl>
      <w:tblPr>
        <w:tblStyle w:val="TableGrid"/>
        <w:tblW w:w="10699" w:type="dxa"/>
        <w:tblLook w:val="04A0" w:firstRow="1" w:lastRow="0" w:firstColumn="1" w:lastColumn="0" w:noHBand="0" w:noVBand="1"/>
      </w:tblPr>
      <w:tblGrid>
        <w:gridCol w:w="5349"/>
        <w:gridCol w:w="5350"/>
      </w:tblGrid>
      <w:tr w:rsidR="008F5DCE" w:rsidRPr="00A746E0" w14:paraId="5AD516B0" w14:textId="77777777" w:rsidTr="00DF5E35">
        <w:trPr>
          <w:trHeight w:val="503"/>
        </w:trPr>
        <w:tc>
          <w:tcPr>
            <w:tcW w:w="5349" w:type="dxa"/>
          </w:tcPr>
          <w:p w14:paraId="3883CBA2" w14:textId="77777777" w:rsidR="008F5DCE" w:rsidRPr="00A746E0" w:rsidRDefault="008F5DCE" w:rsidP="008F5DCE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</w:rPr>
            </w:pPr>
            <w:r w:rsidRPr="00A746E0">
              <w:rPr>
                <w:rFonts w:ascii="Cambria Math" w:hAnsi="Cambria Math"/>
              </w:rPr>
              <w:lastRenderedPageBreak/>
              <w:t xml:space="preserve">The equation for the line below is </w:t>
            </w:r>
            <w:r>
              <w:rPr>
                <w:rFonts w:ascii="Cambria Math" w:hAnsi="Cambria Math"/>
                <w:i/>
              </w:rPr>
              <w:t xml:space="preserve">y = ¾ </w:t>
            </w:r>
            <w:r w:rsidRPr="00A746E0">
              <w:rPr>
                <w:rFonts w:ascii="Cambria Math" w:hAnsi="Cambria Math"/>
                <w:i/>
              </w:rPr>
              <w:t>x + 8</w:t>
            </w:r>
            <w:r w:rsidRPr="00A746E0">
              <w:rPr>
                <w:rFonts w:ascii="Cambria Math" w:hAnsi="Cambria Math"/>
              </w:rPr>
              <w:t xml:space="preserve">. </w:t>
            </w:r>
          </w:p>
          <w:p w14:paraId="3327E2FD" w14:textId="77777777" w:rsidR="008F5DCE" w:rsidRPr="00A746E0" w:rsidRDefault="008F5DCE" w:rsidP="008F5DCE">
            <w:pPr>
              <w:rPr>
                <w:rFonts w:ascii="Cambria Math" w:hAnsi="Cambria Math"/>
              </w:rPr>
            </w:pPr>
            <w:r w:rsidRPr="00A746E0">
              <w:rPr>
                <w:rFonts w:ascii="Cambria Math" w:hAnsi="Cambria Math"/>
              </w:rPr>
              <w:t xml:space="preserve">Write the equation for one possible line that is parallel to this line. </w:t>
            </w:r>
          </w:p>
          <w:p w14:paraId="2DD86F9F" w14:textId="1C3BD549" w:rsidR="008F5DCE" w:rsidRPr="00A746E0" w:rsidRDefault="008F5DCE" w:rsidP="008F5DCE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color w:val="000000"/>
              </w:rPr>
            </w:pPr>
            <w:r w:rsidRPr="00A746E0">
              <w:rPr>
                <w:rFonts w:ascii="Cambria Math" w:hAnsi="Cambria Math"/>
              </w:rPr>
              <w:t>What will be true of all lines that are parallel to this line?</w:t>
            </w:r>
          </w:p>
        </w:tc>
        <w:tc>
          <w:tcPr>
            <w:tcW w:w="5350" w:type="dxa"/>
          </w:tcPr>
          <w:p w14:paraId="3E720F09" w14:textId="77777777" w:rsidR="008F5DCE" w:rsidRPr="00A746E0" w:rsidRDefault="008F5DCE" w:rsidP="008F5DCE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</w:rPr>
            </w:pPr>
            <w:r w:rsidRPr="00A746E0">
              <w:rPr>
                <w:rFonts w:ascii="Cambria Math" w:hAnsi="Cambria Math"/>
              </w:rPr>
              <w:t xml:space="preserve">The equation for the line below is </w:t>
            </w:r>
            <w:r w:rsidRPr="00A746E0">
              <w:rPr>
                <w:rFonts w:ascii="Cambria Math" w:hAnsi="Cambria Math"/>
                <w:i/>
              </w:rPr>
              <w:t>y = -2x - 5</w:t>
            </w:r>
            <w:r w:rsidRPr="00A746E0">
              <w:rPr>
                <w:rFonts w:ascii="Cambria Math" w:hAnsi="Cambria Math"/>
              </w:rPr>
              <w:t xml:space="preserve">. </w:t>
            </w:r>
          </w:p>
          <w:p w14:paraId="38B7AAFB" w14:textId="77777777" w:rsidR="008F5DCE" w:rsidRPr="00A746E0" w:rsidRDefault="008F5DCE" w:rsidP="008F5DCE">
            <w:pPr>
              <w:rPr>
                <w:rFonts w:ascii="Cambria Math" w:hAnsi="Cambria Math"/>
              </w:rPr>
            </w:pPr>
            <w:r w:rsidRPr="00A746E0">
              <w:rPr>
                <w:rFonts w:ascii="Cambria Math" w:hAnsi="Cambria Math"/>
              </w:rPr>
              <w:t xml:space="preserve">Write the equation for one possible line that is parallel to this line. </w:t>
            </w:r>
          </w:p>
          <w:p w14:paraId="085C5FD5" w14:textId="7927296F" w:rsidR="008F5DCE" w:rsidRPr="00A746E0" w:rsidRDefault="008F5DCE" w:rsidP="008F5DCE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color w:val="000000"/>
              </w:rPr>
            </w:pPr>
            <w:r w:rsidRPr="00A746E0">
              <w:rPr>
                <w:rFonts w:ascii="Cambria Math" w:hAnsi="Cambria Math"/>
              </w:rPr>
              <w:t xml:space="preserve">What will be true of all lines that are parallel to this line? </w:t>
            </w:r>
          </w:p>
        </w:tc>
      </w:tr>
    </w:tbl>
    <w:p w14:paraId="77659EE1" w14:textId="77777777" w:rsidR="00070F90" w:rsidRPr="00A746E0" w:rsidRDefault="00070F90" w:rsidP="000F05BF">
      <w:pPr>
        <w:rPr>
          <w:rFonts w:ascii="Cambria Math" w:hAnsi="Cambria Math" w:cs="Calibri"/>
          <w:b/>
          <w:color w:val="FF0000"/>
        </w:rPr>
      </w:pPr>
    </w:p>
    <w:p w14:paraId="4ED40C5C" w14:textId="77777777" w:rsidR="00B92FC5" w:rsidRPr="00B92FC5" w:rsidRDefault="00B92FC5" w:rsidP="00B92FC5">
      <w:pPr>
        <w:spacing w:after="0" w:line="240" w:lineRule="auto"/>
        <w:rPr>
          <w:rFonts w:ascii="Times New Roman" w:eastAsia="MS Mincho" w:hAnsi="Times New Roman" w:cs="Times New Roman"/>
          <w:b/>
          <w:bCs/>
        </w:rPr>
      </w:pPr>
      <w:r w:rsidRPr="00B92FC5">
        <w:rPr>
          <w:rFonts w:ascii="Times New Roman" w:eastAsia="MS Mincho" w:hAnsi="Times New Roman" w:cs="Times New Roman"/>
          <w:b/>
          <w:bCs/>
        </w:rPr>
        <w:t xml:space="preserve">Challenge Questions: </w:t>
      </w:r>
    </w:p>
    <w:tbl>
      <w:tblPr>
        <w:tblStyle w:val="TableGrid1"/>
        <w:tblW w:w="10652" w:type="dxa"/>
        <w:tblLook w:val="04A0" w:firstRow="1" w:lastRow="0" w:firstColumn="1" w:lastColumn="0" w:noHBand="0" w:noVBand="1"/>
      </w:tblPr>
      <w:tblGrid>
        <w:gridCol w:w="10652"/>
      </w:tblGrid>
      <w:tr w:rsidR="00B92FC5" w:rsidRPr="00B92FC5" w14:paraId="1D3BA923" w14:textId="77777777" w:rsidTr="00B92FC5">
        <w:trPr>
          <w:trHeight w:val="4405"/>
        </w:trPr>
        <w:tc>
          <w:tcPr>
            <w:tcW w:w="10652" w:type="dxa"/>
          </w:tcPr>
          <w:p w14:paraId="37EB03E8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  <w:r w:rsidRPr="00B92FC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ACF8921" wp14:editId="26CC782E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61595</wp:posOffset>
                  </wp:positionV>
                  <wp:extent cx="2514600" cy="2197735"/>
                  <wp:effectExtent l="0" t="0" r="0" b="12065"/>
                  <wp:wrapSquare wrapText="bothSides"/>
                  <wp:docPr id="5" name="Picture 5" descr="Macintosh HD:Users:katleiahramos:Desktop:Screen Shot 2015-09-27 at 2.05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09-27 at 2.05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19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FC5">
              <w:rPr>
                <w:b w:val="0"/>
              </w:rPr>
              <w:t xml:space="preserve">1. A student was given the image to the right and asked to translate it 4 units to the left and 5 units down. </w:t>
            </w:r>
          </w:p>
          <w:p w14:paraId="4E01B6FE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</w:p>
          <w:p w14:paraId="32D614B4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</w:p>
          <w:p w14:paraId="59E4FC7B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  <w:r w:rsidRPr="00B92FC5">
              <w:rPr>
                <w:b w:val="0"/>
              </w:rPr>
              <w:t>The student said the new location of points Z, S, and B will be:</w:t>
            </w:r>
          </w:p>
          <w:p w14:paraId="40B6D246" w14:textId="77777777" w:rsidR="00B92FC5" w:rsidRPr="00B92FC5" w:rsidRDefault="00B92FC5" w:rsidP="00B92FC5">
            <w:pPr>
              <w:spacing w:after="0" w:line="240" w:lineRule="auto"/>
              <w:rPr>
                <w:b w:val="0"/>
                <w:i/>
              </w:rPr>
            </w:pPr>
            <w:r w:rsidRPr="00B92FC5">
              <w:rPr>
                <w:b w:val="0"/>
                <w:i/>
              </w:rPr>
              <w:t>Z’(-2,0)</w:t>
            </w:r>
          </w:p>
          <w:p w14:paraId="40ADAE3B" w14:textId="77777777" w:rsidR="00B92FC5" w:rsidRPr="00B92FC5" w:rsidRDefault="00B92FC5" w:rsidP="00B92FC5">
            <w:pPr>
              <w:spacing w:after="0" w:line="240" w:lineRule="auto"/>
              <w:rPr>
                <w:b w:val="0"/>
                <w:i/>
              </w:rPr>
            </w:pPr>
            <w:r w:rsidRPr="00B92FC5">
              <w:rPr>
                <w:b w:val="0"/>
                <w:i/>
              </w:rPr>
              <w:t>S’(0,0)</w:t>
            </w:r>
          </w:p>
          <w:p w14:paraId="6201EF5D" w14:textId="77777777" w:rsidR="00B92FC5" w:rsidRPr="00B92FC5" w:rsidRDefault="00B92FC5" w:rsidP="00B92FC5">
            <w:pPr>
              <w:spacing w:after="0" w:line="240" w:lineRule="auto"/>
              <w:rPr>
                <w:b w:val="0"/>
                <w:i/>
              </w:rPr>
            </w:pPr>
            <w:r w:rsidRPr="00B92FC5">
              <w:rPr>
                <w:b w:val="0"/>
                <w:i/>
              </w:rPr>
              <w:t>B’(-3,-3)</w:t>
            </w:r>
          </w:p>
          <w:p w14:paraId="7F48AC21" w14:textId="77777777" w:rsidR="00B92FC5" w:rsidRPr="00B92FC5" w:rsidRDefault="00B92FC5" w:rsidP="00B92FC5">
            <w:pPr>
              <w:spacing w:after="0" w:line="240" w:lineRule="auto"/>
              <w:rPr>
                <w:b w:val="0"/>
                <w:i/>
              </w:rPr>
            </w:pPr>
          </w:p>
          <w:p w14:paraId="22007D07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  <w:r w:rsidRPr="00B92FC5">
              <w:rPr>
                <w:b w:val="0"/>
              </w:rPr>
              <w:t xml:space="preserve">What are two possible strategies the student used to find the new location of the points? </w:t>
            </w:r>
          </w:p>
          <w:p w14:paraId="07C945F2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</w:p>
          <w:p w14:paraId="4F8D0491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</w:p>
          <w:p w14:paraId="6FF51C98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  <w:r w:rsidRPr="00B92FC5">
              <w:rPr>
                <w:b w:val="0"/>
              </w:rPr>
              <w:t xml:space="preserve">What mistake do you think the student made, if any? </w:t>
            </w:r>
          </w:p>
          <w:p w14:paraId="04B48B5E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</w:p>
          <w:p w14:paraId="1D533C43" w14:textId="77777777" w:rsidR="00B92FC5" w:rsidRPr="00B92FC5" w:rsidRDefault="00B92FC5" w:rsidP="00B92FC5">
            <w:pPr>
              <w:spacing w:after="0" w:line="240" w:lineRule="auto"/>
              <w:rPr>
                <w:b w:val="0"/>
              </w:rPr>
            </w:pPr>
          </w:p>
        </w:tc>
      </w:tr>
      <w:tr w:rsidR="00B92FC5" w:rsidRPr="00B92FC5" w14:paraId="2CA39673" w14:textId="77777777" w:rsidTr="00B92FC5">
        <w:trPr>
          <w:trHeight w:val="2191"/>
        </w:trPr>
        <w:tc>
          <w:tcPr>
            <w:tcW w:w="10652" w:type="dxa"/>
          </w:tcPr>
          <w:p w14:paraId="14D4728B" w14:textId="77777777" w:rsidR="00B92FC5" w:rsidRPr="00B92FC5" w:rsidRDefault="00B92FC5" w:rsidP="00B92FC5">
            <w:pPr>
              <w:spacing w:after="0" w:line="240" w:lineRule="auto"/>
              <w:rPr>
                <w:b w:val="0"/>
                <w:noProof/>
              </w:rPr>
            </w:pPr>
            <w:r w:rsidRPr="00B92FC5">
              <w:rPr>
                <w:b w:val="0"/>
                <w:noProof/>
              </w:rPr>
              <w:t xml:space="preserve">2. </w:t>
            </w:r>
          </w:p>
          <w:p w14:paraId="353AF545" w14:textId="77777777" w:rsidR="00B92FC5" w:rsidRPr="00B92FC5" w:rsidRDefault="00B92FC5" w:rsidP="00B92FC5">
            <w:pPr>
              <w:spacing w:after="0" w:line="240" w:lineRule="auto"/>
              <w:rPr>
                <w:b w:val="0"/>
                <w:noProof/>
              </w:rPr>
            </w:pPr>
            <w:r w:rsidRPr="00B92FC5">
              <w:rPr>
                <w:b w:val="0"/>
                <w:noProof/>
              </w:rPr>
              <w:t xml:space="preserve">a) Create an algebratic rule for finding the new location of any point, </w:t>
            </w:r>
            <w:r w:rsidRPr="00B92FC5">
              <w:rPr>
                <w:b w:val="0"/>
                <w:i/>
                <w:noProof/>
              </w:rPr>
              <w:t>(x,y)</w:t>
            </w:r>
            <w:r w:rsidRPr="00B92FC5">
              <w:rPr>
                <w:b w:val="0"/>
                <w:noProof/>
              </w:rPr>
              <w:t xml:space="preserve">, given a translation of </w:t>
            </w:r>
            <w:r w:rsidRPr="00B92FC5">
              <w:rPr>
                <w:b w:val="0"/>
                <w:i/>
                <w:noProof/>
              </w:rPr>
              <w:t>a</w:t>
            </w:r>
            <w:r w:rsidRPr="00B92FC5">
              <w:rPr>
                <w:b w:val="0"/>
                <w:noProof/>
              </w:rPr>
              <w:t xml:space="preserve"> units left or right, and </w:t>
            </w:r>
            <w:r w:rsidRPr="00B92FC5">
              <w:rPr>
                <w:b w:val="0"/>
                <w:i/>
                <w:noProof/>
              </w:rPr>
              <w:t xml:space="preserve">b </w:t>
            </w:r>
            <w:r w:rsidRPr="00B92FC5">
              <w:rPr>
                <w:b w:val="0"/>
                <w:noProof/>
              </w:rPr>
              <w:t xml:space="preserve">units up or down. </w:t>
            </w:r>
          </w:p>
          <w:p w14:paraId="31E02971" w14:textId="77777777" w:rsidR="00B92FC5" w:rsidRPr="00B92FC5" w:rsidRDefault="00B92FC5" w:rsidP="00B92FC5">
            <w:pPr>
              <w:spacing w:after="0" w:line="240" w:lineRule="auto"/>
              <w:rPr>
                <w:b w:val="0"/>
                <w:noProof/>
              </w:rPr>
            </w:pPr>
          </w:p>
          <w:p w14:paraId="7FA29190" w14:textId="77777777" w:rsidR="00B92FC5" w:rsidRPr="00B92FC5" w:rsidRDefault="00B92FC5" w:rsidP="00B92FC5">
            <w:pPr>
              <w:spacing w:after="0" w:line="240" w:lineRule="auto"/>
              <w:rPr>
                <w:b w:val="0"/>
                <w:noProof/>
              </w:rPr>
            </w:pPr>
            <w:r w:rsidRPr="00B92FC5">
              <w:rPr>
                <w:b w:val="0"/>
                <w:noProof/>
              </w:rPr>
              <w:t xml:space="preserve">b) Test your rule on the following translations: </w:t>
            </w:r>
          </w:p>
          <w:p w14:paraId="1AB74663" w14:textId="77777777" w:rsidR="00B92FC5" w:rsidRPr="00B92FC5" w:rsidRDefault="00B92FC5" w:rsidP="00B92FC5">
            <w:pPr>
              <w:spacing w:after="0" w:line="240" w:lineRule="auto"/>
              <w:rPr>
                <w:b w:val="0"/>
                <w:noProof/>
              </w:rPr>
            </w:pPr>
            <w:r w:rsidRPr="00B92FC5">
              <w:rPr>
                <w:b w:val="0"/>
                <w:noProof/>
              </w:rPr>
              <w:t xml:space="preserve">point (-4,-5) translated 5 units up and 6 units left. </w:t>
            </w:r>
          </w:p>
          <w:p w14:paraId="04140E39" w14:textId="77777777" w:rsidR="00B92FC5" w:rsidRPr="00B92FC5" w:rsidRDefault="00B92FC5" w:rsidP="00B92FC5">
            <w:pPr>
              <w:spacing w:after="0" w:line="240" w:lineRule="auto"/>
              <w:rPr>
                <w:b w:val="0"/>
                <w:noProof/>
              </w:rPr>
            </w:pPr>
          </w:p>
          <w:p w14:paraId="10725469" w14:textId="77777777" w:rsidR="00B92FC5" w:rsidRPr="00B92FC5" w:rsidRDefault="00B92FC5" w:rsidP="00B92FC5">
            <w:pPr>
              <w:spacing w:after="0" w:line="240" w:lineRule="auto"/>
              <w:rPr>
                <w:b w:val="0"/>
                <w:noProof/>
              </w:rPr>
            </w:pPr>
            <w:r w:rsidRPr="00B92FC5">
              <w:rPr>
                <w:b w:val="0"/>
                <w:noProof/>
              </w:rPr>
              <w:t xml:space="preserve">Triange with verticies at (0,0), (2,4), and (3,1) translated 6 units down and 3 units right. </w:t>
            </w:r>
          </w:p>
          <w:p w14:paraId="0D1D005D" w14:textId="77777777" w:rsidR="00B92FC5" w:rsidRPr="00B92FC5" w:rsidRDefault="00B92FC5" w:rsidP="00B92FC5">
            <w:pPr>
              <w:spacing w:after="0" w:line="240" w:lineRule="auto"/>
              <w:rPr>
                <w:b w:val="0"/>
                <w:noProof/>
              </w:rPr>
            </w:pPr>
          </w:p>
        </w:tc>
      </w:tr>
    </w:tbl>
    <w:p w14:paraId="2E1BDBF0" w14:textId="77777777" w:rsidR="00E8355D" w:rsidRPr="00A746E0" w:rsidRDefault="00E8355D" w:rsidP="000F05BF">
      <w:pPr>
        <w:rPr>
          <w:rFonts w:ascii="Cambria Math" w:hAnsi="Cambria Math" w:cs="Calibri"/>
          <w:b/>
          <w:color w:val="FF0000"/>
        </w:rPr>
      </w:pPr>
    </w:p>
    <w:sectPr w:rsidR="00E8355D" w:rsidRPr="00A746E0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5DC0F" w14:textId="77777777" w:rsidR="006E7A3E" w:rsidRDefault="006E7A3E" w:rsidP="00AD012F">
      <w:pPr>
        <w:spacing w:after="0" w:line="240" w:lineRule="auto"/>
      </w:pPr>
      <w:r>
        <w:separator/>
      </w:r>
    </w:p>
  </w:endnote>
  <w:endnote w:type="continuationSeparator" w:id="0">
    <w:p w14:paraId="4FF463C2" w14:textId="77777777" w:rsidR="006E7A3E" w:rsidRDefault="006E7A3E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66F13" w14:textId="77777777" w:rsidR="006E7A3E" w:rsidRDefault="006E7A3E" w:rsidP="00AD012F">
      <w:pPr>
        <w:spacing w:after="0" w:line="240" w:lineRule="auto"/>
      </w:pPr>
      <w:r>
        <w:separator/>
      </w:r>
    </w:p>
  </w:footnote>
  <w:footnote w:type="continuationSeparator" w:id="0">
    <w:p w14:paraId="6D33D415" w14:textId="77777777" w:rsidR="006E7A3E" w:rsidRDefault="006E7A3E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42BAE"/>
    <w:multiLevelType w:val="hybridMultilevel"/>
    <w:tmpl w:val="D27C7F66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3650F3"/>
    <w:multiLevelType w:val="multilevel"/>
    <w:tmpl w:val="902A4408"/>
    <w:numStyleLink w:val="ny-lesson-numbered-list"/>
  </w:abstractNum>
  <w:abstractNum w:abstractNumId="2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7655E9"/>
    <w:multiLevelType w:val="hybridMultilevel"/>
    <w:tmpl w:val="5E347AA8"/>
    <w:lvl w:ilvl="0" w:tplc="EB8046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1"/>
  </w:num>
  <w:num w:numId="10">
    <w:abstractNumId w:val="18"/>
  </w:num>
  <w:num w:numId="11">
    <w:abstractNumId w:val="14"/>
  </w:num>
  <w:num w:numId="12">
    <w:abstractNumId w:val="3"/>
  </w:num>
  <w:num w:numId="13">
    <w:abstractNumId w:val="7"/>
  </w:num>
  <w:num w:numId="14">
    <w:abstractNumId w:val="16"/>
  </w:num>
  <w:num w:numId="15">
    <w:abstractNumId w:val="17"/>
  </w:num>
  <w:num w:numId="16">
    <w:abstractNumId w:val="5"/>
  </w:num>
  <w:num w:numId="17">
    <w:abstractNumId w:val="19"/>
  </w:num>
  <w:num w:numId="18">
    <w:abstractNumId w:val="4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70A0A"/>
    <w:rsid w:val="00070F90"/>
    <w:rsid w:val="000B000E"/>
    <w:rsid w:val="000C5154"/>
    <w:rsid w:val="000F05BF"/>
    <w:rsid w:val="0013039A"/>
    <w:rsid w:val="001D64F8"/>
    <w:rsid w:val="001F002F"/>
    <w:rsid w:val="002A71B7"/>
    <w:rsid w:val="002D7505"/>
    <w:rsid w:val="002E6EE6"/>
    <w:rsid w:val="00392197"/>
    <w:rsid w:val="003927D9"/>
    <w:rsid w:val="00395399"/>
    <w:rsid w:val="003D53B1"/>
    <w:rsid w:val="003F6328"/>
    <w:rsid w:val="00435A84"/>
    <w:rsid w:val="004434C9"/>
    <w:rsid w:val="00467505"/>
    <w:rsid w:val="004834CD"/>
    <w:rsid w:val="00497F60"/>
    <w:rsid w:val="004B3137"/>
    <w:rsid w:val="004F2853"/>
    <w:rsid w:val="0052355F"/>
    <w:rsid w:val="00524E90"/>
    <w:rsid w:val="00570EA5"/>
    <w:rsid w:val="005865E5"/>
    <w:rsid w:val="005B4A1D"/>
    <w:rsid w:val="005F0E4A"/>
    <w:rsid w:val="0060081E"/>
    <w:rsid w:val="0064147B"/>
    <w:rsid w:val="00650D5F"/>
    <w:rsid w:val="006B6014"/>
    <w:rsid w:val="006D7B3C"/>
    <w:rsid w:val="006E26E2"/>
    <w:rsid w:val="006E7A3E"/>
    <w:rsid w:val="0074332E"/>
    <w:rsid w:val="00756AD4"/>
    <w:rsid w:val="007A603E"/>
    <w:rsid w:val="00820BD6"/>
    <w:rsid w:val="00834AB1"/>
    <w:rsid w:val="00871A47"/>
    <w:rsid w:val="008F5BAD"/>
    <w:rsid w:val="008F5DCE"/>
    <w:rsid w:val="009351DF"/>
    <w:rsid w:val="009D3F5C"/>
    <w:rsid w:val="00A746E0"/>
    <w:rsid w:val="00A93C31"/>
    <w:rsid w:val="00AD012F"/>
    <w:rsid w:val="00AF0348"/>
    <w:rsid w:val="00B358E0"/>
    <w:rsid w:val="00B92FC5"/>
    <w:rsid w:val="00BE090B"/>
    <w:rsid w:val="00C410CE"/>
    <w:rsid w:val="00C51AAF"/>
    <w:rsid w:val="00D30BCE"/>
    <w:rsid w:val="00D457F0"/>
    <w:rsid w:val="00D53881"/>
    <w:rsid w:val="00D564AF"/>
    <w:rsid w:val="00D8252A"/>
    <w:rsid w:val="00D86ED4"/>
    <w:rsid w:val="00D96042"/>
    <w:rsid w:val="00DA29EF"/>
    <w:rsid w:val="00E1255D"/>
    <w:rsid w:val="00E730C6"/>
    <w:rsid w:val="00E734B7"/>
    <w:rsid w:val="00E8355D"/>
    <w:rsid w:val="00EA0E5C"/>
    <w:rsid w:val="00F25A70"/>
    <w:rsid w:val="00F40EF1"/>
    <w:rsid w:val="00F6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table" w:customStyle="1" w:styleId="TableGrid1">
    <w:name w:val="Table Grid1"/>
    <w:basedOn w:val="TableNormal"/>
    <w:next w:val="TableGrid"/>
    <w:uiPriority w:val="59"/>
    <w:rsid w:val="00B92FC5"/>
    <w:pPr>
      <w:spacing w:after="0" w:line="240" w:lineRule="auto"/>
    </w:pPr>
    <w:rPr>
      <w:rFonts w:ascii="Times New Roman" w:eastAsia="MS Mincho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417</Words>
  <Characters>2383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9</cp:revision>
  <dcterms:created xsi:type="dcterms:W3CDTF">2016-10-02T15:16:00Z</dcterms:created>
  <dcterms:modified xsi:type="dcterms:W3CDTF">2016-10-03T01:18:00Z</dcterms:modified>
</cp:coreProperties>
</file>